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FD9" w:rsidRPr="00BD5FD9" w:rsidRDefault="000C1C47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4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9A604F" w:rsidRPr="00995540" w:rsidRDefault="009A604F" w:rsidP="00BD5FD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5FD9">
                    <w:rPr>
                      <w:rFonts w:ascii="Times New Roman" w:hAnsi="Times New Roman" w:cs="Times New Roman"/>
                    </w:rPr>
                    <w:t xml:space="preserve">Приложение 1 к ОПОП по направлению подготовки </w:t>
                  </w:r>
                  <w:r>
                    <w:rPr>
                      <w:rFonts w:ascii="Times New Roman" w:hAnsi="Times New Roman" w:cs="Times New Roman"/>
                    </w:rPr>
                    <w:t xml:space="preserve">38.03.02 Менеджмент </w:t>
                  </w:r>
                  <w:r w:rsidRPr="00BD5FD9">
                    <w:rPr>
                      <w:rFonts w:ascii="Times New Roman" w:hAnsi="Times New Roman" w:cs="Times New Roman"/>
                    </w:rPr>
                    <w:t>(уровень бакалавриата), Направленность (профиль) программы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Менеджмент в здравоохранении</w:t>
                  </w:r>
                  <w:r w:rsidRPr="00812F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99554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807BD4">
                    <w:rPr>
                      <w:rFonts w:ascii="Times New Roman" w:hAnsi="Times New Roman" w:cs="Times New Roman"/>
                    </w:rPr>
                    <w:t>утв. приказом ректора ОмГА от 28.03.2022 №</w:t>
                  </w:r>
                  <w:r w:rsidR="006C3F04">
                    <w:rPr>
                      <w:rFonts w:ascii="Times New Roman" w:hAnsi="Times New Roman" w:cs="Times New Roman"/>
                    </w:rPr>
                    <w:t xml:space="preserve"> 2</w:t>
                  </w:r>
                  <w:r w:rsidR="00807BD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9A604F" w:rsidRPr="00C42460" w:rsidRDefault="009A604F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BD5FD9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BD5FD9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BD5FD9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0C1C47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A604F" w:rsidRPr="00BD5FD9" w:rsidRDefault="009A604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9A604F" w:rsidRPr="00BD5FD9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A604F" w:rsidRPr="00995540" w:rsidRDefault="009A604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7B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28.03.2022</w:t>
                  </w:r>
                  <w:r w:rsidRPr="00995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 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P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Б1.Б.07</w:t>
      </w:r>
    </w:p>
    <w:p w:rsidR="00BD5FD9" w:rsidRPr="00BD5FD9" w:rsidRDefault="00BD5FD9" w:rsidP="00BD5FD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D5FD9" w:rsidRPr="00BD5FD9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(программа </w:t>
      </w:r>
      <w:r w:rsidRPr="00863DF0"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  <w:t>академического</w:t>
      </w:r>
      <w:r w:rsidR="00812FF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BD5FD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бакалавриата)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38.03.02 Менеджмент 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(уровень бакалавриата)</w:t>
      </w: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4E747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Менеджмент в здравоохранении</w:t>
      </w:r>
      <w:r w:rsidRPr="0056161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E2E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Виды профессиональной деятельности: </w:t>
      </w:r>
      <w:r w:rsidR="002632FB" w:rsidRPr="002632FB">
        <w:rPr>
          <w:rFonts w:ascii="Times New Roman" w:eastAsia="Courier New" w:hAnsi="Times New Roman" w:cs="Times New Roman"/>
          <w:sz w:val="24"/>
          <w:szCs w:val="24"/>
          <w:lang w:bidi="ru-RU"/>
        </w:rPr>
        <w:t>торгово-технологическая, организационно-управленческая, научно-исследовательская, проектная, логистическая</w:t>
      </w:r>
    </w:p>
    <w:p w:rsidR="00BD5FD9" w:rsidRPr="002632FB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8E2E0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07BD4" w:rsidRDefault="00807BD4" w:rsidP="00F0373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F0373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B9445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2019 </w:t>
      </w:r>
      <w:r w:rsidRPr="008E2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года набора</w:t>
      </w: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Default="00BD5FD9" w:rsidP="00BD5FD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07BD4" w:rsidRPr="00BD5FD9" w:rsidRDefault="00807BD4" w:rsidP="00BD5FD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807BD4" w:rsidP="0099554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 2022</w:t>
      </w:r>
    </w:p>
    <w:p w:rsidR="00BD5FD9" w:rsidRPr="00BD5FD9" w:rsidRDefault="00BD5FD9" w:rsidP="00BD5FD9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/С.Х. Мухаметдинова/</w:t>
      </w: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A7173" w:rsidRPr="00AA7173" w:rsidRDefault="00AA7173" w:rsidP="00AA717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A7173">
        <w:rPr>
          <w:rFonts w:ascii="Times New Roman" w:hAnsi="Times New Roman" w:cs="Times New Roman"/>
          <w:spacing w:val="-3"/>
          <w:sz w:val="24"/>
          <w:szCs w:val="24"/>
        </w:rPr>
        <w:t xml:space="preserve">Протокол от </w:t>
      </w:r>
      <w:r w:rsidR="00807BD4">
        <w:rPr>
          <w:rFonts w:ascii="Times New Roman" w:hAnsi="Times New Roman" w:cs="Times New Roman"/>
          <w:spacing w:val="-3"/>
          <w:sz w:val="24"/>
          <w:szCs w:val="24"/>
        </w:rPr>
        <w:t>25.03. 2022</w:t>
      </w:r>
      <w:r w:rsidR="00F03734">
        <w:rPr>
          <w:rFonts w:ascii="Times New Roman" w:hAnsi="Times New Roman" w:cs="Times New Roman"/>
          <w:spacing w:val="-3"/>
          <w:sz w:val="24"/>
          <w:szCs w:val="24"/>
        </w:rPr>
        <w:t xml:space="preserve"> г.  №  8</w:t>
      </w:r>
    </w:p>
    <w:p w:rsidR="00AA7173" w:rsidRDefault="00AA7173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t>Зав. кафедрой  к.п.н., профессор_________________ /О.Н. Лучко/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соответствии с:</w:t>
      </w:r>
    </w:p>
    <w:p w:rsidR="00BD5FD9" w:rsidRPr="00F96B91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Российской Федерации от 29.12.2012 № 273-ФЗ «Об </w:t>
      </w:r>
      <w:r w:rsidRPr="00F96B91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Федерации»;</w:t>
      </w:r>
    </w:p>
    <w:p w:rsidR="005B7F29" w:rsidRPr="005B7F29" w:rsidRDefault="00BD5FD9" w:rsidP="005B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-Федеральным государственным образовательным стандартом высшего образования по направлению подготовки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Менеджмент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бакалавриата), утвержденного Приказом Минобрнауки России от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12.01.2016 N 7 (ред. от  20.04.2016 N 444) 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09.02.2016 N 41028</w:t>
      </w:r>
      <w:r w:rsidR="005B7F29" w:rsidRPr="005B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ФГОС ВО, Федеральный государственный образовательный стандарт высшего образования); </w:t>
      </w:r>
    </w:p>
    <w:p w:rsidR="00807BD4" w:rsidRPr="00807BD4" w:rsidRDefault="00807BD4" w:rsidP="00807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D4">
        <w:rPr>
          <w:rFonts w:ascii="Times New Roman" w:hAnsi="Times New Roman" w:cs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A7173" w:rsidRPr="00807BD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D4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807BD4">
        <w:rPr>
          <w:rFonts w:ascii="Times New Roman" w:hAnsi="Times New Roman" w:cs="Times New Roman"/>
          <w:b/>
          <w:bCs/>
          <w:sz w:val="24"/>
          <w:szCs w:val="24"/>
        </w:rPr>
        <w:t>Омская гуманитарная академия</w:t>
      </w:r>
      <w:r w:rsidRPr="00807BD4">
        <w:rPr>
          <w:rFonts w:ascii="Times New Roman" w:hAnsi="Times New Roman" w:cs="Times New Roman"/>
          <w:sz w:val="24"/>
          <w:szCs w:val="24"/>
        </w:rPr>
        <w:t>» (</w:t>
      </w:r>
      <w:r w:rsidRPr="00807BD4">
        <w:rPr>
          <w:rFonts w:ascii="Times New Roman" w:hAnsi="Times New Roman" w:cs="Times New Roman"/>
          <w:i/>
          <w:iCs/>
          <w:sz w:val="24"/>
          <w:szCs w:val="24"/>
        </w:rPr>
        <w:t>далее – Академия; ОмГА</w:t>
      </w:r>
      <w:r w:rsidRPr="00807BD4">
        <w:rPr>
          <w:rFonts w:ascii="Times New Roman" w:hAnsi="Times New Roman" w:cs="Times New Roman"/>
          <w:sz w:val="24"/>
          <w:szCs w:val="24"/>
        </w:rPr>
        <w:t>):</w:t>
      </w:r>
    </w:p>
    <w:p w:rsidR="00807BD4" w:rsidRPr="00807BD4" w:rsidRDefault="00807BD4" w:rsidP="00807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D4">
        <w:rPr>
          <w:rFonts w:ascii="Times New Roman" w:hAnsi="Times New Roman" w:cs="Times New Roman"/>
          <w:sz w:val="24"/>
          <w:szCs w:val="24"/>
        </w:rPr>
        <w:t xml:space="preserve">- </w:t>
      </w:r>
      <w:r w:rsidRPr="00807BD4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7BD4" w:rsidRPr="00807BD4" w:rsidRDefault="00807BD4" w:rsidP="00807B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D4">
        <w:rPr>
          <w:rFonts w:ascii="Times New Roman" w:hAnsi="Times New Roman" w:cs="Times New Roman"/>
          <w:sz w:val="24"/>
          <w:szCs w:val="24"/>
        </w:rPr>
        <w:t>- «Положением 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807BD4" w:rsidRPr="00807BD4" w:rsidRDefault="00807BD4" w:rsidP="00807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D4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7BD4" w:rsidRPr="00807BD4" w:rsidRDefault="00807BD4" w:rsidP="00807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D4">
        <w:rPr>
          <w:rFonts w:ascii="Times New Roman" w:hAnsi="Times New Roman" w:cs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7BD4" w:rsidRPr="00807BD4" w:rsidRDefault="00807BD4" w:rsidP="00807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D4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7173" w:rsidRPr="00F03734" w:rsidRDefault="00AA7173" w:rsidP="00AA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34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E747D" w:rsidRPr="00F03734">
        <w:rPr>
          <w:rFonts w:ascii="Times New Roman" w:hAnsi="Times New Roman" w:cs="Times New Roman"/>
          <w:b/>
          <w:sz w:val="24"/>
          <w:szCs w:val="24"/>
        </w:rPr>
        <w:t xml:space="preserve">38.03.02 </w:t>
      </w:r>
      <w:r w:rsidR="004E747D" w:rsidRPr="00F03734">
        <w:rPr>
          <w:rFonts w:ascii="Times New Roman" w:hAnsi="Times New Roman" w:cs="Times New Roman"/>
          <w:b/>
          <w:sz w:val="24"/>
          <w:szCs w:val="24"/>
        </w:rPr>
        <w:lastRenderedPageBreak/>
        <w:t>Менеджмент</w:t>
      </w:r>
      <w:r w:rsidRPr="00F03734">
        <w:rPr>
          <w:rFonts w:ascii="Times New Roman" w:hAnsi="Times New Roman" w:cs="Times New Roman"/>
          <w:sz w:val="24"/>
          <w:szCs w:val="24"/>
        </w:rPr>
        <w:t>(уровень бакалавриата), направленность (профиль) программы «</w:t>
      </w:r>
      <w:r w:rsidR="004E747D" w:rsidRPr="00F03734">
        <w:rPr>
          <w:rFonts w:ascii="Times New Roman" w:hAnsi="Times New Roman" w:cs="Times New Roman"/>
          <w:sz w:val="24"/>
          <w:szCs w:val="24"/>
        </w:rPr>
        <w:t>Менеджмент в здравоохранении</w:t>
      </w:r>
      <w:r w:rsidRPr="00F03734">
        <w:rPr>
          <w:rFonts w:ascii="Times New Roman" w:hAnsi="Times New Roman" w:cs="Times New Roman"/>
          <w:sz w:val="24"/>
          <w:szCs w:val="24"/>
        </w:rPr>
        <w:t xml:space="preserve">»; </w:t>
      </w:r>
      <w:r w:rsidR="00807BD4">
        <w:rPr>
          <w:rFonts w:ascii="Times New Roman" w:hAnsi="Times New Roman" w:cs="Times New Roman"/>
          <w:sz w:val="24"/>
          <w:szCs w:val="24"/>
        </w:rPr>
        <w:t>форма обучения – заочная на 2022/2023</w:t>
      </w:r>
      <w:r w:rsidRPr="00F03734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807BD4">
        <w:rPr>
          <w:rFonts w:ascii="Times New Roman" w:hAnsi="Times New Roman" w:cs="Times New Roman"/>
          <w:sz w:val="24"/>
          <w:szCs w:val="24"/>
        </w:rPr>
        <w:t xml:space="preserve">ержденным приказом ректора от 28.03.2022 № </w:t>
      </w:r>
      <w:r w:rsidR="006C3F04">
        <w:rPr>
          <w:rFonts w:ascii="Times New Roman" w:hAnsi="Times New Roman" w:cs="Times New Roman"/>
          <w:sz w:val="24"/>
          <w:szCs w:val="24"/>
        </w:rPr>
        <w:t>2</w:t>
      </w:r>
      <w:r w:rsidR="00807BD4">
        <w:rPr>
          <w:rFonts w:ascii="Times New Roman" w:hAnsi="Times New Roman" w:cs="Times New Roman"/>
          <w:sz w:val="24"/>
          <w:szCs w:val="24"/>
        </w:rPr>
        <w:t>8</w:t>
      </w:r>
      <w:r w:rsidRPr="00F03734">
        <w:rPr>
          <w:rFonts w:ascii="Times New Roman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внесения изменений и дополнений в разработанную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Академией 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80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2022/2023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E747D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="00AA7173">
        <w:rPr>
          <w:rFonts w:ascii="Times New Roman" w:hAnsi="Times New Roman" w:cs="Times New Roman"/>
        </w:rPr>
        <w:t xml:space="preserve">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бакалавриата), направленность (профиль) программы 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в здравоохранении</w:t>
      </w:r>
      <w:r w:rsidRPr="00AA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A7173" w:rsidRP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торгово-технологическая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организационно-управленческая,</w:t>
      </w:r>
      <w:r w:rsidR="00AA7173" w:rsidRP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научно-исследовательская</w:t>
      </w:r>
      <w:r w:rsidR="00AA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173" w:rsidRPr="00BD5FD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проектная,</w:t>
      </w:r>
      <w:r w:rsidR="00AA717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логистическая;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и заочная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D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807B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2022/2023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Б1.Б.07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632FB" w:rsidRPr="002632FB" w:rsidRDefault="002632FB" w:rsidP="002632FB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32FB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38.03.02 Менеджмент</w:t>
      </w:r>
      <w:r w:rsidRPr="002632FB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направленность (профиль): 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="004E747D">
        <w:rPr>
          <w:rFonts w:ascii="Times New Roman" w:eastAsia="Courier New" w:hAnsi="Times New Roman"/>
          <w:b/>
          <w:sz w:val="24"/>
          <w:szCs w:val="24"/>
          <w:lang w:bidi="ru-RU"/>
        </w:rPr>
        <w:t>Менеджмент в здравоохранении</w:t>
      </w:r>
      <w:r w:rsidRPr="002632FB">
        <w:rPr>
          <w:rFonts w:ascii="Times New Roman" w:eastAsia="Courier New" w:hAnsi="Times New Roman"/>
          <w:b/>
          <w:sz w:val="24"/>
          <w:szCs w:val="24"/>
          <w:lang w:bidi="ru-RU"/>
        </w:rPr>
        <w:t>»,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2632FB">
        <w:rPr>
          <w:rFonts w:ascii="Times New Roman" w:hAnsi="Times New Roman"/>
          <w:sz w:val="24"/>
          <w:szCs w:val="24"/>
        </w:rPr>
        <w:t>12.11.2015 № 1327</w:t>
      </w:r>
      <w:r w:rsidRPr="002632FB">
        <w:rPr>
          <w:rFonts w:ascii="Times New Roman" w:hAnsi="Times New Roman"/>
          <w:color w:val="000000"/>
          <w:sz w:val="24"/>
          <w:szCs w:val="24"/>
        </w:rPr>
        <w:t xml:space="preserve"> (зарегистрирован в Минюсте России </w:t>
      </w:r>
      <w:r w:rsidRPr="002632FB">
        <w:rPr>
          <w:rFonts w:ascii="Times New Roman" w:hAnsi="Times New Roman"/>
          <w:sz w:val="24"/>
          <w:szCs w:val="24"/>
        </w:rPr>
        <w:t>30.11.2015 N 39906</w:t>
      </w:r>
      <w:r w:rsidRPr="002632FB">
        <w:rPr>
          <w:rFonts w:ascii="Times New Roman" w:hAnsi="Times New Roman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2632FB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2632FB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4E747D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BD5FD9" w:rsidRDefault="0056161C" w:rsidP="004E747D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91106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1C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161C" w:rsidRPr="00074AFA" w:rsidRDefault="0056161C" w:rsidP="004E747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</w:t>
            </w:r>
            <w:r w:rsidR="0091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9A604F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 здравоохранения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Б.1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400"/>
        <w:gridCol w:w="2471"/>
        <w:gridCol w:w="2361"/>
        <w:gridCol w:w="1162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форми-руемых компе-тенций</w:t>
            </w:r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5F376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усвоение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дисциплин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511" w:rsidRPr="00451CA9" w:rsidRDefault="001F2511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Статистика, Медицинская статистика</w:t>
            </w:r>
            <w:r w:rsidRPr="00451CA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F30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A7F8E" w:rsidRPr="00BD5FD9" w:rsidRDefault="00FA7F8E" w:rsidP="001F251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Cs/>
                <w:color w:val="FF0000"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</w:t>
            </w:r>
            <w:r w:rsidRPr="00C86FC7">
              <w:rPr>
                <w:rFonts w:ascii="Times New Roman" w:hAnsi="Times New Roman" w:cs="Times New Roman"/>
                <w:color w:val="000000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6FC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7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FC7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F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C86FC7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6FC7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86FC7">
        <w:rPr>
          <w:rFonts w:ascii="Times New Roman" w:hAnsi="Times New Roman" w:cs="Times New Roman"/>
          <w:b/>
          <w:i/>
          <w:sz w:val="16"/>
          <w:szCs w:val="16"/>
        </w:rPr>
        <w:t>* Примечания: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86FC7">
        <w:rPr>
          <w:rFonts w:ascii="Times New Roman" w:hAnsi="Times New Roman" w:cs="Times New Roman"/>
          <w:b/>
          <w:sz w:val="16"/>
          <w:szCs w:val="16"/>
        </w:rPr>
        <w:t>«Математика»</w:t>
      </w:r>
      <w:r w:rsidRPr="00C86FC7">
        <w:rPr>
          <w:rFonts w:ascii="Times New Roman" w:hAnsi="Times New Roman" w:cs="Times New Roman"/>
          <w:sz w:val="16"/>
          <w:szCs w:val="16"/>
        </w:rPr>
        <w:t xml:space="preserve">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частей 3-5 статьи 13, статьи 30, пункта 3 части 1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пунктов 16, 38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>статьи 79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раздела III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86FC7">
        <w:rPr>
          <w:rFonts w:ascii="Times New Roman" w:hAnsi="Times New Roman" w:cs="Times New Roman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86FC7">
        <w:rPr>
          <w:rFonts w:ascii="Times New Roman" w:hAnsi="Times New Roman" w:cs="Times New Roman"/>
          <w:sz w:val="16"/>
          <w:szCs w:val="16"/>
        </w:rPr>
        <w:t>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C86FC7">
        <w:rPr>
          <w:rFonts w:ascii="Times New Roman" w:hAnsi="Times New Roman" w:cs="Times New Roman"/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86FC7">
        <w:rPr>
          <w:rFonts w:ascii="Times New Roman" w:hAnsi="Times New Roman" w:cs="Times New Roman"/>
          <w:b/>
          <w:sz w:val="16"/>
          <w:szCs w:val="16"/>
        </w:rPr>
        <w:t xml:space="preserve">частей 3-5 статьи 13, статьи 30, пункта 3 части 1 статьи 34 </w:t>
      </w:r>
      <w:r w:rsidRPr="00C86FC7">
        <w:rPr>
          <w:rFonts w:ascii="Times New Roman" w:hAnsi="Times New Roman" w:cs="Times New Roman"/>
          <w:sz w:val="16"/>
          <w:szCs w:val="16"/>
        </w:rPr>
        <w:t xml:space="preserve">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20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86FC7">
        <w:rPr>
          <w:rFonts w:ascii="Times New Roman" w:hAnsi="Times New Roman" w:cs="Times New Roman"/>
          <w:b/>
          <w:sz w:val="16"/>
          <w:szCs w:val="16"/>
        </w:rPr>
        <w:t>частью 5 статьи 5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Pr="00C86FC7">
        <w:rPr>
          <w:rFonts w:ascii="Times New Roman" w:hAnsi="Times New Roman" w:cs="Times New Roman"/>
          <w:b/>
          <w:sz w:val="16"/>
          <w:szCs w:val="16"/>
        </w:rPr>
        <w:t>от 05.05.2014 № 84-ФЗ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6FC7">
        <w:rPr>
          <w:rFonts w:ascii="Times New Roman" w:hAnsi="Times New Roman" w:cs="Times New Roman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6FC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9 части 1 статьи 33, части 3 статьи 34</w:t>
      </w:r>
      <w:r w:rsidRPr="00C86FC7">
        <w:rPr>
          <w:rFonts w:ascii="Times New Roman" w:hAnsi="Times New Roman" w:cs="Times New Roman"/>
          <w:sz w:val="16"/>
          <w:szCs w:val="16"/>
        </w:rPr>
        <w:t xml:space="preserve"> Федерального закона Российской Федерации </w:t>
      </w:r>
      <w:r w:rsidRPr="00C86FC7">
        <w:rPr>
          <w:rFonts w:ascii="Times New Roman" w:hAnsi="Times New Roman" w:cs="Times New Roman"/>
          <w:b/>
          <w:sz w:val="16"/>
          <w:szCs w:val="16"/>
        </w:rPr>
        <w:t>от 29.12.2012 № 273-ФЗ</w:t>
      </w:r>
      <w:r w:rsidRPr="00C86FC7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 </w:t>
      </w:r>
      <w:r w:rsidRPr="00C86FC7">
        <w:rPr>
          <w:rFonts w:ascii="Times New Roman" w:hAnsi="Times New Roman" w:cs="Times New Roman"/>
          <w:b/>
          <w:sz w:val="16"/>
          <w:szCs w:val="16"/>
        </w:rPr>
        <w:t>пункта 43</w:t>
      </w:r>
      <w:r w:rsidRPr="00C86FC7">
        <w:rPr>
          <w:rFonts w:ascii="Times New Roman" w:hAnsi="Times New Roman" w:cs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Гипербола. Парабола. Плоскость в пространстве. Прямая в пространстве. Угол между прямыми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Арифметические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</w:t>
      </w:r>
      <w:r w:rsidRPr="00C86FC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«Математика» / С</w:t>
      </w:r>
      <w:r w:rsidRPr="00C86FC7">
        <w:rPr>
          <w:rFonts w:ascii="Times New Roman" w:hAnsi="Times New Roman"/>
          <w:sz w:val="24"/>
          <w:szCs w:val="24"/>
        </w:rPr>
        <w:t>.Х. Мухаметдинова</w:t>
      </w:r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>
        <w:rPr>
          <w:rFonts w:ascii="Times New Roman" w:hAnsi="Times New Roman"/>
          <w:color w:val="000000"/>
          <w:sz w:val="24"/>
          <w:szCs w:val="24"/>
        </w:rPr>
        <w:t xml:space="preserve">ии, 2017. 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250D6" w:rsidRPr="00AD17A2" w:rsidRDefault="007250D6" w:rsidP="007250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86FC7" w:rsidRPr="00C86FC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86FC7">
        <w:rPr>
          <w:rFonts w:ascii="Times New Roman" w:hAnsi="Times New Roman"/>
          <w:color w:val="FF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C86FC7" w:rsidRDefault="00C86FC7" w:rsidP="00BD5FD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дисциплине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Приложения 1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данной рабочей программе.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C86FC7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Перечень основной и дополнительной учебной литературы, необходимой для </w:t>
      </w:r>
      <w:r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C86FC7" w:rsidRPr="00C86FC7" w:rsidRDefault="00C86FC7" w:rsidP="00C86FC7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C86FC7" w:rsidRPr="00C86FC7" w:rsidRDefault="00C86FC7" w:rsidP="00C86FC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Гулиян Б.Ш. Математика. Базовый курс [Электронный ресурс]: учебник/ Гулиян Б.Ш., Хамидуллин Р.Я.— Электрон.текстовые данные.— М.: Московский финансово-промышленный университет «Синергия», 2013.— 712 c.— Режим доступа: </w:t>
      </w:r>
      <w:hyperlink r:id="rId5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http://www.iprbookshop.ru/17023....</w:t>
        </w:r>
      </w:hyperlink>
      <w:r w:rsidRPr="00C86F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C86FC7" w:rsidRPr="00C86FC7" w:rsidRDefault="00C86FC7" w:rsidP="00C86FC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C7">
        <w:rPr>
          <w:rFonts w:ascii="Times New Roman" w:hAnsi="Times New Roman"/>
          <w:color w:val="000000" w:themeColor="text1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Электрон.текстовые данные. — М.: ЮНИТИ-ДАНА, 2015.— 481 c.— Режим доступа: </w:t>
      </w:r>
      <w:hyperlink r:id="rId6" w:history="1">
        <w:r w:rsidR="000C1C47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C86FC7" w:rsidRPr="00C86FC7" w:rsidRDefault="00C86FC7" w:rsidP="00C86FC7">
      <w:pPr>
        <w:keepNext/>
        <w:tabs>
          <w:tab w:val="left" w:pos="708"/>
          <w:tab w:val="left" w:pos="1134"/>
        </w:tabs>
        <w:ind w:left="1134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1134"/>
        </w:tabs>
        <w:ind w:left="1134" w:hanging="425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Дополнительная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пособие/ Е.Б. Малышева [и др.].— Электрон.текстовые данные.— М.: Московский государственный строительный университет, ЭБС АСВ, 2014.— 135 c.— Режим доступа: </w:t>
      </w:r>
      <w:hyperlink r:id="rId7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http://www.iprbookshop.ru/26858.html....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>.</w:t>
      </w:r>
    </w:p>
    <w:p w:rsidR="00C86FC7" w:rsidRPr="00C86FC7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sz w:val="24"/>
          <w:szCs w:val="24"/>
        </w:rPr>
        <w:t>Диденко О.П. Математика [Электронный ресурс]: учебное пособие/ Диденко О.П., Мухаметдинова С.Х., Рассказова М.Н.— Электрон.текстовые данные.— Омск: Омский государственный институт сервиса, 2013.— 160 c.— Режим до-</w:t>
      </w:r>
      <w:r w:rsidRPr="00C86FC7">
        <w:rPr>
          <w:rFonts w:ascii="Times New Roman" w:hAnsi="Times New Roman" w:cs="Times New Roman"/>
          <w:sz w:val="24"/>
          <w:szCs w:val="24"/>
        </w:rPr>
        <w:lastRenderedPageBreak/>
        <w:t xml:space="preserve">ступа: </w:t>
      </w:r>
      <w:hyperlink r:id="rId8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http://www.iprbookshop.ru/18256....</w:t>
        </w:r>
      </w:hyperlink>
      <w:r w:rsidRPr="00C86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D9" w:rsidRPr="00C86FC7" w:rsidRDefault="00BD5FD9" w:rsidP="00BD5FD9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2178AC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0C1C4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Методические указания для обучающихся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заданию преподавателя.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Юрайт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ПРОГРАММНОГО ОБЕСПЕЧЕНИЯ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MicrosoftWindows XP Professional SP3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FD9" w:rsidRPr="00995540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АнтивирусКасперского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Cистема управления курсами LMS Moodle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1. Для проведения лекционных занятий: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проектор, экран переносной; ноутбуки (2 шт.); операционная система MicrosoftWindows 10, MicrosoftOfficeProfessionalPlus 2007, LibreOfficeWriter,  LibreOfficeCalc,  LibreOfficeImpress,  LibreOfficeDraw,  LibreOfficeMath,  LibreOfficeBase; БИС 1С:Предпр.8 - комплект для обучения в высших и средних учебных заведениях; Линко V8.2;  NetBeans , RunaWFE, Moodle, BigBlueButton,  GIMP,  Inkscape, Scribus, Audacity, Avidemux, DeductorAcademic,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2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2178AC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2) актовый зал, материально-техническое оснащение которого составляют: Кресла (500  шт), кафедра,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 проектор, стол ( 2 шт),  микшер (2 шт.), микрофон (6 шт.), аудио-видео усилитель (2 шт.), ноутбук, Операционная система </w:t>
      </w:r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MicrosoftWindows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10,  </w:t>
      </w:r>
      <w:r w:rsidRPr="00C86FC7">
        <w:rPr>
          <w:rFonts w:ascii="Times New Roman" w:hAnsi="Times New Roman" w:cs="Times New Roman"/>
          <w:color w:val="FF0000"/>
          <w:sz w:val="24"/>
          <w:szCs w:val="24"/>
          <w:lang w:val="en-US"/>
        </w:rPr>
        <w:t>MicrosoftOfficeProfessionalPlus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2007;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2. Для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FC7">
        <w:rPr>
          <w:rFonts w:ascii="Times New Roman" w:hAnsi="Times New Roman" w:cs="Times New Roman"/>
          <w:color w:val="FF0000"/>
          <w:sz w:val="24"/>
          <w:szCs w:val="24"/>
        </w:rPr>
        <w:t>практическихзанятий: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переносной;проектор, ноутбуки (2 шт.); операционная система MicrosoftWindows 10, MicrosoftOfficeProfessionalPlus 2007, LibreOfficeWriter,  LibreOfficeCalc,  LibreOfficeImpress,  LibreOfficeDraw,  LibreOfficeMath,  LibreOfficeBase; БИС 1С:Предпр.8 - комплект для обучения в высших и средних учебных заведениях; Линко V8.2;  NetBeans , RunaWFE, Moodle, BigBlueButton,  GIMP,  Inkscape, Scribus, Audacity, Avidemux, DeductorAcademic,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4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http://http://http://http://www.biblio-online.ru....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3. Для проведения групповых и индивидуальных консультаций: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экран переносной;проектор; ноутбуки (2 шт.); операционная система MicrosoftWindows 10, MicrosoftOfficeProfessionalPlus 2007, LibreOfficeWriter,  LibreOfficeCalc,  LibreOfficeImpress,  LibreOfficeDraw,  LibreOfficeMath,  LibreOfficeBase; БИС 1С:Предпр.8 - комплект для обучения в высших и средних учебных заведениях; Линко V8.2;  NetBeans , RunaWFE, Moodle, BigBlueButton,  GIMP,  Inkscape, Scribus, Audacity, Avidemux, DeductorAcademic,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5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</w:t>
      </w:r>
      <w:hyperlink w:history="1">
        <w:r w:rsidR="002178AC">
          <w:rPr>
            <w:rFonts w:ascii="Times New Roman" w:hAnsi="Times New Roman" w:cs="Times New Roman"/>
            <w:color w:val="FF0000"/>
            <w:sz w:val="24"/>
            <w:szCs w:val="24"/>
          </w:rPr>
          <w:t>www.biblio-online.ru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>4. Для самостоятельной работы:</w:t>
      </w:r>
    </w:p>
    <w:p w:rsidR="00C86FC7" w:rsidRP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(5 шт), компьютеры (5 шт), стенды информационные, комплект раздаточных материалов по темам: правила вычисления определителей, метод Крамера, метод Гуасса, Матричный метод, уравнения прямой на плоскости, уравнение прямой и плоскости в пространстве; кривые второго порядка, свойства пределов, таблицы производных, таблицы интегралов, методы интегрирования;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электронно-библиотечные системы «IPRbooks» - режим доступа: </w:t>
      </w:r>
      <w:hyperlink r:id="rId26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 xml:space="preserve"> и «ЭБС ЮРАЙТ» - режим доступа: http://</w:t>
      </w:r>
      <w:hyperlink r:id="rId27" w:history="1">
        <w:r w:rsidR="000C1C47">
          <w:rPr>
            <w:rStyle w:val="a7"/>
            <w:rFonts w:ascii="Times New Roman" w:hAnsi="Times New Roman" w:cs="Times New Roman"/>
            <w:sz w:val="24"/>
            <w:szCs w:val="24"/>
          </w:rPr>
          <w:t>http://http://http://http://www.biblio-online.ru....</w:t>
        </w:r>
      </w:hyperlink>
      <w:r w:rsidRPr="00C86F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C"/>
    <w:rsid w:val="00000788"/>
    <w:rsid w:val="00056044"/>
    <w:rsid w:val="00074AFA"/>
    <w:rsid w:val="000A5040"/>
    <w:rsid w:val="000C1C47"/>
    <w:rsid w:val="00102955"/>
    <w:rsid w:val="00146C4F"/>
    <w:rsid w:val="001C5414"/>
    <w:rsid w:val="001F2511"/>
    <w:rsid w:val="002178AC"/>
    <w:rsid w:val="00221EBC"/>
    <w:rsid w:val="002514B0"/>
    <w:rsid w:val="00251AF3"/>
    <w:rsid w:val="002632FB"/>
    <w:rsid w:val="0028030D"/>
    <w:rsid w:val="00297616"/>
    <w:rsid w:val="00454F33"/>
    <w:rsid w:val="004E2B97"/>
    <w:rsid w:val="004E747D"/>
    <w:rsid w:val="00526D0A"/>
    <w:rsid w:val="005461D8"/>
    <w:rsid w:val="0056161C"/>
    <w:rsid w:val="00564865"/>
    <w:rsid w:val="005B7F29"/>
    <w:rsid w:val="005D34A0"/>
    <w:rsid w:val="005F3768"/>
    <w:rsid w:val="006C3F04"/>
    <w:rsid w:val="006D2DA6"/>
    <w:rsid w:val="007250D6"/>
    <w:rsid w:val="00763863"/>
    <w:rsid w:val="00775A81"/>
    <w:rsid w:val="00807BD4"/>
    <w:rsid w:val="00812FF6"/>
    <w:rsid w:val="00817453"/>
    <w:rsid w:val="00831028"/>
    <w:rsid w:val="00863DF0"/>
    <w:rsid w:val="00880870"/>
    <w:rsid w:val="008E2E09"/>
    <w:rsid w:val="009026D7"/>
    <w:rsid w:val="00911067"/>
    <w:rsid w:val="00926FE1"/>
    <w:rsid w:val="00930342"/>
    <w:rsid w:val="00937227"/>
    <w:rsid w:val="00941057"/>
    <w:rsid w:val="0094394A"/>
    <w:rsid w:val="00964E6C"/>
    <w:rsid w:val="00992558"/>
    <w:rsid w:val="00995540"/>
    <w:rsid w:val="009A604F"/>
    <w:rsid w:val="009D6444"/>
    <w:rsid w:val="009E5902"/>
    <w:rsid w:val="00A6047F"/>
    <w:rsid w:val="00AA7173"/>
    <w:rsid w:val="00AC60B2"/>
    <w:rsid w:val="00B530B4"/>
    <w:rsid w:val="00B9445A"/>
    <w:rsid w:val="00BD2E57"/>
    <w:rsid w:val="00BD5FD9"/>
    <w:rsid w:val="00BE3A07"/>
    <w:rsid w:val="00C86FC7"/>
    <w:rsid w:val="00CF73B7"/>
    <w:rsid w:val="00D91447"/>
    <w:rsid w:val="00DD5B24"/>
    <w:rsid w:val="00E81F4D"/>
    <w:rsid w:val="00EA2206"/>
    <w:rsid w:val="00F021F4"/>
    <w:rsid w:val="00F03734"/>
    <w:rsid w:val="00F54080"/>
    <w:rsid w:val="00F80CA8"/>
    <w:rsid w:val="00F96B91"/>
    <w:rsid w:val="00FA7F8E"/>
    <w:rsid w:val="00FE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17453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FE0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http://http://http://www.biblio-online.ru...." TargetMode="External"/><Relationship Id="rId5" Type="http://schemas.openxmlformats.org/officeDocument/2006/relationships/hyperlink" Target="http://www.iprbookshop.ru/17023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http://http://http://www.biblio-online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16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29</cp:revision>
  <cp:lastPrinted>2018-06-04T05:14:00Z</cp:lastPrinted>
  <dcterms:created xsi:type="dcterms:W3CDTF">2017-07-26T08:31:00Z</dcterms:created>
  <dcterms:modified xsi:type="dcterms:W3CDTF">2022-11-12T12:54:00Z</dcterms:modified>
</cp:coreProperties>
</file>